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59488E">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59488E"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59488E" w:rsidRPr="0059488E">
        <w:rPr>
          <w:rStyle w:val="BLOCKBOLD"/>
          <w:rFonts w:asciiTheme="majorHAnsi" w:hAnsiTheme="majorHAnsi"/>
        </w:rPr>
        <w:t>l’Affidamento diretto fuori MEPA (ex art. 36, comma 2, lettera a) - D.lgs. 50/2016)</w:t>
      </w:r>
      <w:r w:rsidR="0059488E">
        <w:rPr>
          <w:rStyle w:val="BLOCKBOLD"/>
          <w:rFonts w:asciiTheme="majorHAnsi" w:hAnsiTheme="majorHAnsi"/>
        </w:rPr>
        <w:t xml:space="preserve"> per il </w:t>
      </w:r>
      <w:r w:rsidR="0059488E" w:rsidRPr="0059488E">
        <w:rPr>
          <w:rStyle w:val="BLOCKBOLD"/>
          <w:rFonts w:asciiTheme="majorHAnsi" w:hAnsiTheme="majorHAnsi"/>
        </w:rPr>
        <w:t>Servizio di supporto specialistico per la valutazione del rischio professionale (Risk Assessment) da COVID-19</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59488E">
        <w:tab/>
      </w:r>
      <w:r w:rsidR="0059488E">
        <w:tab/>
      </w:r>
      <w:r w:rsidR="0059488E">
        <w:tab/>
      </w:r>
      <w:r w:rsidR="0059488E">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59488E">
        <w:tab/>
      </w:r>
      <w:r w:rsidR="0059488E">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59488E">
        <w:t xml:space="preserve">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59488E">
        <w:rPr>
          <w:i/>
        </w:rPr>
        <w:tab/>
      </w:r>
      <w:r w:rsidR="00E746DD" w:rsidRPr="006B7C82">
        <w:rPr>
          <w:i/>
        </w:rPr>
        <w:t xml:space="preserve"> </w:t>
      </w:r>
      <w:r w:rsidR="0059488E">
        <w:rPr>
          <w:i/>
        </w:rPr>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59488E">
        <w:tab/>
      </w:r>
      <w:r w:rsidR="0059488E">
        <w:tab/>
      </w:r>
      <w:r w:rsidR="0059488E">
        <w:tab/>
      </w:r>
      <w:r w:rsidR="0059488E">
        <w:tab/>
      </w:r>
      <w:r w:rsidR="0059488E">
        <w:tab/>
      </w:r>
      <w:r w:rsidR="0059488E">
        <w:tab/>
      </w:r>
      <w:r w:rsidR="0059488E">
        <w:tab/>
      </w:r>
      <w:r w:rsidR="0059488E">
        <w:tab/>
      </w:r>
      <w:r w:rsidR="0059488E">
        <w:tab/>
        <w:t xml:space="preserve">       </w:t>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59488E">
        <w:tab/>
      </w:r>
      <w:r w:rsidR="0059488E">
        <w:tab/>
      </w:r>
      <w:r w:rsidR="0059488E">
        <w:tab/>
      </w:r>
      <w:r w:rsidR="0059488E">
        <w:tab/>
      </w:r>
      <w:r w:rsidR="0059488E">
        <w:tab/>
      </w:r>
      <w:r w:rsidR="0059488E">
        <w:tab/>
      </w:r>
      <w:r w:rsidR="0059488E">
        <w:tab/>
        <w:t xml:space="preserve">                       </w:t>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59488E">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59488E">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bookmarkStart w:id="0" w:name="_GoBack"/>
      <w:bookmarkEnd w:id="0"/>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59488E" w:rsidP="0059488E">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Pr>
          <w:szCs w:val="20"/>
        </w:rPr>
        <w:t xml:space="preserve">Il </w:t>
      </w:r>
      <w:r w:rsidR="008E326D"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Pr>
          <w:szCs w:val="20"/>
        </w:rPr>
        <w:t>o denominato “Allegato Privacy”</w:t>
      </w:r>
      <w:r w:rsidR="008E326D" w:rsidRPr="00ED47DB">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8E326D" w:rsidRPr="00ED47DB">
        <w:rPr>
          <w:rFonts w:cs="Trebuchet MS"/>
          <w:b/>
          <w:i/>
          <w:color w:val="0000FF"/>
          <w:szCs w:val="20"/>
          <w:lang w:eastAsia="en-US"/>
        </w:rPr>
        <w:t xml:space="preserve"> </w:t>
      </w:r>
      <w:r w:rsidR="008E326D" w:rsidRPr="00ED47DB">
        <w:rPr>
          <w:szCs w:val="20"/>
        </w:rPr>
        <w:t>del trattamento affinché siano sviluppate, adottate e implementate misure correttive di adeguamento ai nuovi requisiti e alle nuove misure durante l’esecuzione del Contratto, senza oneri aggiuntivi a carico della Committente</w:t>
      </w:r>
      <w:r>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59488E">
      <w:headerReference w:type="default" r:id="rId11"/>
      <w:footerReference w:type="even" r:id="rId12"/>
      <w:footerReference w:type="default" r:id="rId13"/>
      <w:headerReference w:type="first" r:id="rId14"/>
      <w:footerReference w:type="first" r:id="rId15"/>
      <w:pgSz w:w="11906" w:h="16838" w:code="9"/>
      <w:pgMar w:top="3119" w:right="1134" w:bottom="1843"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59488E" w:rsidRDefault="008D26F8" w:rsidP="00E13860">
    <w:pPr>
      <w:pStyle w:val="Pidipagina"/>
      <w:tabs>
        <w:tab w:val="clear" w:pos="4819"/>
        <w:tab w:val="left" w:pos="6237"/>
      </w:tabs>
      <w:rPr>
        <w:rFonts w:asciiTheme="majorHAnsi" w:hAnsiTheme="majorHAnsi"/>
        <w:color w:val="808080"/>
        <w:sz w:val="16"/>
        <w:szCs w:val="14"/>
      </w:rPr>
    </w:pPr>
    <w:r w:rsidRPr="0059488E">
      <w:rPr>
        <w:rFonts w:asciiTheme="majorHAnsi" w:hAnsiTheme="majorHAnsi"/>
        <w:color w:val="808080"/>
        <w:sz w:val="16"/>
        <w:szCs w:val="14"/>
      </w:rPr>
      <w:t>Allegato 1 - Dichiarazione necessaria resa anche ai sensi degli artt. 46 e 47 del d.p.r. 445/2000 per</w:t>
    </w:r>
    <w:r w:rsidRPr="0059488E">
      <w:rPr>
        <w:rFonts w:asciiTheme="majorHAnsi" w:hAnsiTheme="majorHAnsi"/>
        <w:iCs/>
        <w:color w:val="808080"/>
        <w:sz w:val="16"/>
        <w:szCs w:val="14"/>
      </w:rPr>
      <w:t xml:space="preserve"> </w:t>
    </w:r>
    <w:r w:rsidR="0059488E" w:rsidRPr="0059488E">
      <w:rPr>
        <w:rFonts w:asciiTheme="majorHAnsi" w:hAnsiTheme="majorHAnsi"/>
        <w:iCs/>
        <w:color w:val="808080"/>
        <w:sz w:val="16"/>
        <w:szCs w:val="14"/>
      </w:rPr>
      <w:t>l’affidamento diretto fuori MEPA (ex art. 36, comma 2, lettera a) e comma 6 - D.lgs. 50/2016)</w:t>
    </w:r>
    <w:r w:rsidRPr="0059488E">
      <w:rPr>
        <w:rFonts w:asciiTheme="majorHAnsi" w:hAnsiTheme="majorHAnsi"/>
        <w:iCs/>
        <w:color w:val="808080"/>
        <w:sz w:val="16"/>
        <w:szCs w:val="14"/>
      </w:rPr>
      <w:t xml:space="preserve"> </w:t>
    </w:r>
    <w:r w:rsidR="0059488E" w:rsidRPr="0059488E">
      <w:rPr>
        <w:rFonts w:asciiTheme="majorHAnsi" w:hAnsiTheme="majorHAnsi"/>
        <w:iCs/>
        <w:color w:val="808080"/>
        <w:sz w:val="16"/>
        <w:szCs w:val="14"/>
      </w:rPr>
      <w:t>per Servizio di supporto specialistico per la valutazione del rischio professionale (Risk Assessment) da COVID-19</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9488E">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6192"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17" name="Immagine 17"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9264"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8" name="Immagine 18"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9488E"/>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3906B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814DC-A768-4BB7-9776-522747ED8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4939</Words>
  <Characters>28158</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33031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2020-03-06T11:39:00Z</dcterms:modified>
</cp:coreProperties>
</file>